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95" w:rsidRPr="00016495" w:rsidRDefault="00016495" w:rsidP="00016495">
      <w:pPr>
        <w:spacing w:after="240" w:line="240" w:lineRule="auto"/>
        <w:jc w:val="center"/>
        <w:rPr>
          <w:rFonts w:ascii="Calibri" w:eastAsia="Calibri" w:hAnsi="Calibri" w:cs="Times New Roman"/>
          <w:lang w:val="sl-SI"/>
        </w:rPr>
      </w:pPr>
      <w:bookmarkStart w:id="0" w:name="_GoBack"/>
      <w:r w:rsidRPr="00016495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Б.2.2. Ремонт нефтяных и газовых скважин</w:t>
      </w:r>
      <w:bookmarkEnd w:id="0"/>
    </w:p>
    <w:p w:rsidR="00016495" w:rsidRPr="00016495" w:rsidRDefault="00016495" w:rsidP="0001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1. В какие сроки необходимо пересматривать план мероприятий по локализации и ликвидации последствий аварий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ПЛА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2. Что должно быть предусмотрено в оперативной части </w:t>
      </w:r>
      <w:r w:rsidRPr="00016495">
        <w:rPr>
          <w:rFonts w:ascii="Times New Roman" w:eastAsia="Calibri" w:hAnsi="Times New Roman" w:cs="Times New Roman"/>
          <w:sz w:val="24"/>
          <w:szCs w:val="24"/>
        </w:rPr>
        <w:t>плана мероприятий по локализации и ликвидации последствий аварий (ПЛА)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3. Кто утверждает </w:t>
      </w:r>
      <w:r w:rsidRPr="00016495">
        <w:rPr>
          <w:rFonts w:ascii="Times New Roman" w:eastAsia="Calibri" w:hAnsi="Times New Roman" w:cs="Times New Roman"/>
          <w:sz w:val="24"/>
          <w:szCs w:val="24"/>
        </w:rPr>
        <w:t>план мероприятий по локализации и ликвидации последствий аварий (ПЛА)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В каком порядке осуществляется допуск подрядных организаций на опасные производственные объекты нефтегазодобывающих производств?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Кто утверждает перечень работ, осуществляемых по наряду-допуску, порядок оформления нарядов-допусков, перечни должностей специалистов, имеющих право руководить этими работами?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6. На основании какого документа осуществляются работы повышенной опасности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опасных производственных объектах?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Каким образом организуется проветривание тупиковых горных выработок?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Требования какого документа обеспечивают безопасность технологических процессов на объектах добычи, сбора и подготовки нефти, газа и газового конденсата?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Какие средства могут применяться для контроля состава рудничной атмосферы при абсолютной газообильности горных выработок менее 3 м³/мин?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Какими организациями разрабатываются и утверждаются технологические регламенты (ТР) на работы по добыче, сбору и подготовке нефти, газа и газового конденсата?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С какой периодичностью проводится ревизия и наладка электрической части и аппаратуры автоматизированной подъемной установки после ввода ее в эксплуатацию?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Кем определяются критерии предельных состояний и критерии вывода из эксплуатации оборудования, инструментов, контрольно-измерительных приборов?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Какие требования к атмосфере в горных выработках нефтяных шахт указаны верно?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14. Какие требования предъявляются к техническим устройствам, которые вводятся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в эксплуатацию на </w:t>
      </w:r>
      <w:r w:rsidRPr="00016495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объектах (далее - ОПО)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после капитального ремонта, связанного с конструктивными изменениями?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15. Как Правила безопасности в нефтяной и газовой промышленности регламентируют посещение работниками горных выработок, температура рудничной атмосферы в которых превышает значения 25 °C при относительной влажности свыше 90 %?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Какими светильниками должны быть обеспечены опасные производственные объекты нефтегазодобывающих производств?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Разрешается ли последовательно включать в заземляющее устройство несколько заземляемых объектов?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На основании какого документа осуществляются работы по строительству, эксплуатации и ремонту подземных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За сколько суток до начала проведения работ по строительству и ремонту подземных скважин, предназначенных для закачивания теплоносителя, на участках, где ведется нагнетание пара в пласт, должно быть прекращено закачивание теплоносителя в соседние скважины?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При какой скорости движения осматриваются поврежденные участки канатов, а также стыковые соединения резинотросовых канатов?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Какое из перечисленных требований к объектам сбора, транспорта, подготовки нефти, попутного нефтяного газа, воды в горных выработках, указано верно?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22. Какие виды ремонта нефтяных и газовых скважин определены Правилами безопасности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нефтяной и газовой промышленности?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Какие виды работ относятся к реконструкции нефтяных и газовых скважин в соответствии с Правилами безопасности в нефтяной и газовой промышленности?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24. В соответствии с каким документом осуществляются ремонтные работы нефтяных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газовых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В каких случаях производится забуривание новых (боковых) стволов в обсаженных скважинах?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26. В каком порядке производятся передача скважин для ремонта или реконструкции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приемка скважин после завершения ремонтных работ от заказчика подрядчику?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В каких случаях при реконструкции и ремонте скважин на рабочей площадке проводится контроль состояния газовоздушной среды?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28. С какими документами должна быть ознакомлена бригада, осуществляющая ремонт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реконструкцию нефтяных и газовых скважин перед началом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29. Какие требования определены Правилами безопасности в нефтяной и газовой промышленности к установке агрегатов для ремонта скважин, оборудования?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В каких случаях устье скважин на период ремонта оснащается противовыбросовым оборудованием?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В каких случаях допускается эксплуатация стрелочных переводов?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32. Кто должен руководить передвижением агрегатов по ремонту скважин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транспортированию оборудования на скважину?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С чем должны быть ознакомлены работники, принимающие участие в транспортировании оборудования?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При каких погодных условиях запрещается передвижение оборудования на скважину?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Какие требования предъявляются к территориям при подготовке скважины к ремонту?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Когда ремонтной бригаде должна выдаваться схема расположения подземных и наземных коммуникаций вокруг ремонтируемой скважины?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На каком расстоянии от устья скважины можно располагать бытовые помещения?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Каким образом происходит передвижение транспортных средств на кустовых площадках?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При каких погодных условиях запрещается проводить работы на высоте?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Какое натяжение должны иметь оттяжки агрегатов по ремонту скважин (установок)?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41. На какое давление должны быть опрессованы нагнетательные линии, собранные из труб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быстросъемными соединительными гайками и шарнирными коленями (угольниками)?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Каким канатом должен быть обмотан промывочный шланг?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С какой периодичностью проводятся проверка износа рельсов и нивелирование профиля откаточных путей?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У каких лиц устанавливается аппаратура системы общешахтного аварийного оповещения?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Какой должна быть минимальная ширина настила приемных мостков?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На сколько должен быть сработан деревянный настил мостков и рабочей площадки, чтобы его заменили?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Какие требования предъявляются к емкости для долива скважины при выполнении ремонтных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Какое напряжение необходимо для энергообеспечения электрооборудования агрегатов для ремонта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49. Каким кабелем должно осуществляться подключение станции управления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к нефтепромысловой сети напряжением 400 В или передвижной электростанции?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Каким должно быть минимальное расстояние между проложенными электрическими кабелями и трубопроводами?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В каком случае допускается пересечение электрокабелем внутрипромысловых дорог?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Какой должен использоваться комплект вспомогательного инструмента при глушении подземной скважины в горной выработке, из которой она пробурена?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Разрешается ли совместная прокладка электрических кабелей и трубопроводов?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Кто имеет право на подключение переносных светильников и разводку кабелей в полевых условиях?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Что из нижеперечисленного подлежит заземлению при ведении ремонтных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56. Кто утверждает состав комиссии, которая производит пуск смонтированной установки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работу?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Что необходимо сделать с электрокабелями, попадающими в зону перемещения и монтажа оборудования ремонтных бригад и освоения, при работе на кустах скважин, оборудованных центробежными насосами?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В каком исполнении должны быть агрегаты, применяемые во взрывопожароопасных зонах?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Что не указывается на металлической табличке, укрепленной на мачте агрегата для ремонта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Тросом какого диаметра должен быть застрахован ролик кабеля электрического центробежного насоса (далее - ЭЦН), подвешиваемого на мачте агрегата для ремонта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В соответствии с какими требованиями должна проводиться оценка технического состояния агрегатов для ремонта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62. Какие требования предъявляются к кронблоку агрегата для ремонта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В каком случае проводниковые канаты допускаются к эксплуатации?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Чем должны оснащаться передвижные насосные установки, предназначенные для работы на скважинах?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Чем должны быть оборудованы и оснащены колтюбинговые установки с гибкими непрерывными трубами?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В соответствии с требованиями каких документов производится подготовка площадки, монтаж и эксплуатация колтюбинговых установок?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67. В каких случаях разрешается проводить текущий и капитальный ремонт скважин без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их предварительного глушения?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При каких условиях запрещается проведение спуско-подъемных операций, а также ведение ремонтных работ, связанных с нагрузкой на мачту (вышку)?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69. Каковы первоочередные действия бригады по ремонту скважин при обнаружении </w:t>
      </w:r>
      <w:proofErr w:type="spellStart"/>
      <w:r w:rsidRPr="00016495">
        <w:rPr>
          <w:rFonts w:ascii="Times New Roman" w:eastAsia="Calibri" w:hAnsi="Times New Roman" w:cs="Times New Roman"/>
          <w:sz w:val="24"/>
          <w:szCs w:val="24"/>
        </w:rPr>
        <w:t>газонефтеводопроявления</w:t>
      </w:r>
      <w:proofErr w:type="spellEnd"/>
      <w:r w:rsidRPr="0001649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ГНВП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70. При каких условиях проводится чистка песчаных пробок желонкой в скважинах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продукции которых есть сероводород?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Разрешается ли проводить забуривание бокового ствола в скважине при наличии перетоков в затрубном пространстве?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Каковы размеры опасной зоны вокруг устья скважины, которая устанавливается на время прострелочных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73. Какие дополнительные требования устанавливаются при передаче газлифтной скважины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ремонт?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С кем должен быть согласован план работ по текущему ремонту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75. Какая информация дополнительно включается в план при ведении работ, связанных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проводкой боковых стволов?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В каких случаях ликвидированные скважины подлежат реконструкции?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Какое из перечисленных требований предъявляется к оборудованию устья скважины, подлежащей реконструкции?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Какую информацию должен содержать план работ по проведению ремонта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79. Чем должны быть заглушены скважины, в продукции которых содержится сернистый водород, создающий угрозу сульфидно-коррозионного растрескивания металла обсадных труб, оборудования и лифтовых колонн?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80. На каких скважинах разрешается проведение капитальных ремонтов без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их предварительного глушения?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Сколько часов следует выдерживать скважину,оборудованную забойным клапаном-отсекателем, в которой не предусмотрено проведение предварительного глушения, после остановки и стравливания давления до атмосферного?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Разрешается ли проведение спуско-подъемных операций, а также ведение ремонтных работ, связанных с нагрузкой на мачту (вышку), независимо от глубины скважины без исправного индикатора веса?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Какие скважины перед началом ремонтных работ подлежат обязательному глушению?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Допускается ли проведение текущих ремонтов скважин без их предварительного глушения?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Какой мост должен быть установлен в обсадной колонне перед зарезкой нового ствола?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На какое давление должен быть опрессован цементный мост совместно с обсадной колонной?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До какого уровня должно быть снижено давление в трубном и затрубном пространствах перед разборкой устьевой арматуры скважины?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На какое давление должна быть опрессована скважина после установки противовыбросового оборудования?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Что должно быть установлено перед зарезкой бокового ствола в обсадной колонне?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90. Каким запасом жидкости должна быть обеспечена скважина для предотвращения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возможных газонефтеводопроявлений?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Разрешается ли чистка песчаных пробок желонкой в фонтанных скважинах, в скважинах с возможными газонефтеводопроявлениями, а также в скважинах с наличием сернистого водорода?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С какой периодичностью должны проводиться работы по ревизии клапана-отсекателя?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При каких погодных условиях запрещаются спуско-подъемные операции при ремонте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Какой должна быть максимальная скорость подъема и спуска насосно-компрессорных труб с закрытым проходным сечением?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Каким способом должна производиться намотка и размотка кабеля погружного центробежного электронасоса после его обесточивания?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Что необходимо сделать перед ремонтом скважины, оборудованной погружным центробежным электронасосом?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Разрешается ли нахождение людей между устьем скважины и барабаном с кабелем погружного насоса при спуске (подъеме) насоса?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Кто должен присутствовать при освоении скважины после завершения ремонтных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Что необходимо предпринимать при подъеме лифтовых (бурильных) труб с сифоном (не снят клапан, «шламование» лифтовых колонн и другие возможные причины)?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Каким должен быть минимальный радиус опасной зоны вокруг устья скважины на время прострелочных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С кем согласовывается Положение по одновременному ведению работ на кусте?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В каких случаях допускается ремонт скважин на кусте без остановки соседней скважины?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103. Какое количество бригад может одновременно работать по ремонту скважин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одновременным бурением на кусте?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В каком случае при ремонте механизированных скважин на газлифтном кусте соседняя скважина должна быть остановлена, а при необходимости заглушена?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Какие требования предъявляются к конструкции экранирующего устройства?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Какую информацию, кроме плана работ по ремонту скважины, необходимо предоставить при передаче газлифтной скважины в текущий, капитальный ремонт?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107. Кто проводит отключение газопроводов и демонтаж газовой обвязки передаваемой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ремонт газлифтной скважины?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108. Обязательно ли прекращение нагнетания газа в ремонтируемую скважину, а также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соседние скважины слева и справа перед расстановкой оборудования для подземного или капитального ремонта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Кто выполняет все работы по остановке действующих скважин и их пуску в работу?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В каком из перечисленных положений нарушены требования по безопасному проведению ремонтных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Что из перечисленного разрешено использовать для промывки деталей оборудования?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Какой вид вентиляционной системы допустим во взрывоопасных помещениях во время проведения ремонта оборудования?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Каким образом должны быть устроены стеллажи передвижных или стационарных приемных мостков при ремонте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Кто и на какой срок может продлить наряд-допуск на проведение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Кто допускается к руководству и ведению работ по ремонту и реконструкции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Чем должны владеть работники при проведении ремонтных работ нефтяных и газовых скважин?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С чем из перечисленного должны быть ознакомлены работники, прибывшие на ОПО для работы?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Где фиксируются сведения о проведении вводного инструктажа?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Какие требования предъявляются к работникам комплексных бригад при необходимости выполнения работ, требующих совмещения профессий?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124. С какой периодичностью работники, осуществляющие непосредственное руководство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выполнение работ по бурению, освоению, ремонту, реконструкции, консервации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скважин, ведению геофизических и ПВР на скважинах, должны дополнительно проходить проверку знаний по контролю и управлению скважиной при ГНВП?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Кто утверждает перечень скважин по месторождениям с горно-геологическими условиями, исключающими возможность самопроизвольного поступления пластового флюида к устью скважины?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126. Какая из перечисленных подготовительных работ к проведению газоопасных работ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пределах площади, где возможно поступление паров и газов опасных веществ, указана неверно?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Какие из документов и требований, в соответствии с которыми должны выполняться подготовительные работы к проведению ремонтных работ указаны неверно?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В соответствии с каким документом устанавливается контроль за состоянием воздушной среды?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Какие требования должны выполняться при проведении земляных работ в ремонтной зоне?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Каким образом фиксируется прохождение инструктажа исполнителями ремонтных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На содержание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наряде-допуске?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Кто осуществляет подготовку объекта к проведению на нем огневых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При какой концентрации взрывопожароопасных веществ не допускается проведение огневых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Кому лицо, ответственное за проведение газоопасных работ, передает наряд-допуск после его закрытия?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141.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В течение какого времени наряд-допуск на выполнение огневых работ действителен?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Что входит в обязанности руководителя структурного подразделения при проведении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Какие требования предъявляются к лицам, допущенным к выполнению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Что из перечисленного допускается при проведении газоопасных работ I группы?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С кем согласовывается наряд-допуск на проведение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150. Какое из перечисленных требований при назначении специалиста, ответственного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проведение огневых работ, указано неверно?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151.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заказчиком?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Каков максимальный срок единовременного пребывания работающего в средствах защиты органов дыхания?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Каким образом должны выполняться работы, не включенные в утвержденный перечень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Какой минимальный срок хранения установлен для журнала регистрации нарядов-допусков на проведение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157. Какие из перечисленных требований безопасности предъявляются при работах внутри емкости?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Кто осуществляет подготовку объекта к проведению на нем газоопасной работы?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Допускается ли оформление и регистрация наряда-допуска на выполнение ремонтных работ в электронном виде?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Кто определяет структурные подразделения, на которые возлагается согласование наряда-допуска на выполнение огневых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163. Какое из перечисленных требований при назначении специалиста ответственным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выполнение огневых работ указано неверно?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Какие требования к исполнителям газоопасных работ указаны неверно?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165. Кто определяет структурные подразделения, на которые возложены полномочия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согласованию перечня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В присутствии кого должна начинаться газоопасная работа?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Допускается ли оформление и регистрация наряда-допуска на выполнение ремонтных работ в виде электронного документа?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168. Какое из перечисленных обязанностей руководителя структурного подразделения,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объекте которого будут проводиться огневые работы, указано неверно?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169. В соответствии с каким документом устанавливается периодичность контроля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состоянием воздушной среды?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Какие из перечисленных требований к перечню постоянных мест выполнения огневых работ на территории, на которой находятся взрывопожароопасные производственные объекты, указаны верно?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Когда могут проводиться газоопасные работы, выполняемые по наряду-допуску?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Что допускается при оформлении наряда-допуска на проведение газоопасных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174.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Кем утверждается перечень газоопасных работ, проводимых на опасных производственных объектах?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Куда (кому) лицо, ответственное за проведение газоопасных работ передает наряд-допуск после его закрытия?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Нужно ли пересматривать перечни газоопасных работ при изменении технологического процесса и технологической схемы производства?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В течение какого времени наряд-допуск на проведение огневых работ действителен?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Что должна выполнить подрядная организация до начала проведения ремонтных работ? Выберите правильный вариант ответа.</w:t>
      </w:r>
    </w:p>
    <w:p w:rsidR="00016495" w:rsidRPr="00016495" w:rsidRDefault="00016495" w:rsidP="0001649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D414F" w:rsidRDefault="00016495" w:rsidP="00016495"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180. Кто осуществляет подготовку объекта к проведению на нем газоопасной работы </w:t>
      </w:r>
      <w:r w:rsidRPr="0001649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огневых работ? Выберите правильный вариант ответа.</w:t>
      </w:r>
    </w:p>
    <w:sectPr w:rsidR="002D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FA"/>
    <w:rsid w:val="00016495"/>
    <w:rsid w:val="002D414F"/>
    <w:rsid w:val="008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FB52-566E-47F0-84CF-B9EDBF25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4142</Words>
  <Characters>23612</Characters>
  <Application>Microsoft Office Word</Application>
  <DocSecurity>0</DocSecurity>
  <Lines>196</Lines>
  <Paragraphs>55</Paragraphs>
  <ScaleCrop>false</ScaleCrop>
  <Company/>
  <LinksUpToDate>false</LinksUpToDate>
  <CharactersWithSpaces>27699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2</cp:revision>
  <dcterms:created xsi:type="dcterms:W3CDTF">2022-12-20T10:04:00Z</dcterms:created>
  <dcterms:modified xsi:type="dcterms:W3CDTF">2022-12-20T10:05:00Z</dcterms:modified>
</cp:coreProperties>
</file>